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0B0" w:rsidRDefault="00AF6E7B">
      <w:bookmarkStart w:id="0" w:name="_GoBack"/>
      <w:r>
        <w:rPr>
          <w:noProof/>
          <w:lang w:eastAsia="pl-PL"/>
        </w:rPr>
        <w:drawing>
          <wp:inline distT="0" distB="0" distL="0" distR="0" wp14:anchorId="374ED52C" wp14:editId="38C255B4">
            <wp:extent cx="9221821" cy="5764937"/>
            <wp:effectExtent l="0" t="0" r="0" b="7620"/>
            <wp:docPr id="1" name="Obraz 1" descr="Znalezione obrazy dla zapytania gazetki z doradztwa zawod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gazetki z doradztwa zawodowe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6387" cy="578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B10B0" w:rsidRDefault="001B10B0" w:rsidP="001B10B0">
      <w:pPr>
        <w:shd w:val="clear" w:color="auto" w:fill="FFFFFF"/>
        <w:spacing w:after="360" w:line="240" w:lineRule="auto"/>
        <w:jc w:val="center"/>
      </w:pPr>
      <w:r>
        <w:lastRenderedPageBreak/>
        <w:tab/>
      </w:r>
    </w:p>
    <w:p w:rsidR="001B10B0" w:rsidRDefault="001B10B0" w:rsidP="001B10B0">
      <w:pPr>
        <w:shd w:val="clear" w:color="auto" w:fill="FFFFFF"/>
        <w:spacing w:after="360" w:line="240" w:lineRule="auto"/>
        <w:jc w:val="center"/>
      </w:pPr>
    </w:p>
    <w:p w:rsidR="001B10B0" w:rsidRDefault="001B10B0" w:rsidP="001B10B0">
      <w:pPr>
        <w:shd w:val="clear" w:color="auto" w:fill="FFFFFF"/>
        <w:spacing w:after="360" w:line="240" w:lineRule="auto"/>
        <w:jc w:val="center"/>
      </w:pPr>
      <w:r w:rsidRPr="001B10B0">
        <w:rPr>
          <w:rFonts w:ascii="Helvetica" w:eastAsia="Times New Roman" w:hAnsi="Helvetica" w:cs="Times New Roman"/>
          <w:i/>
          <w:iCs/>
          <w:color w:val="141412"/>
          <w:sz w:val="48"/>
          <w:szCs w:val="24"/>
          <w:lang w:eastAsia="pl-PL"/>
        </w:rPr>
        <w:t>Już w bardzo młodym wieku człowiek powinien zacząć myśleć o swojej przyszłości.</w:t>
      </w:r>
      <w:r w:rsidRPr="001B10B0">
        <w:rPr>
          <w:rFonts w:ascii="Helvetica" w:eastAsia="Times New Roman" w:hAnsi="Helvetica" w:cs="Times New Roman"/>
          <w:i/>
          <w:iCs/>
          <w:color w:val="141412"/>
          <w:sz w:val="48"/>
          <w:szCs w:val="24"/>
          <w:lang w:eastAsia="pl-PL"/>
        </w:rPr>
        <w:br/>
        <w:t>Kończąc szkołę podstawową młoda osoba staje przed trudnym wyborem.</w:t>
      </w:r>
      <w:r w:rsidRPr="001B10B0">
        <w:rPr>
          <w:rFonts w:ascii="Helvetica" w:eastAsia="Times New Roman" w:hAnsi="Helvetica" w:cs="Times New Roman"/>
          <w:i/>
          <w:iCs/>
          <w:color w:val="141412"/>
          <w:sz w:val="48"/>
          <w:szCs w:val="24"/>
          <w:lang w:eastAsia="pl-PL"/>
        </w:rPr>
        <w:br/>
        <w:t>Na tym etapie należy się zastanowić, czy chcemy już zdobyć konkretny zawód,</w:t>
      </w:r>
      <w:r w:rsidRPr="001B10B0">
        <w:rPr>
          <w:rFonts w:ascii="Helvetica" w:eastAsia="Times New Roman" w:hAnsi="Helvetica" w:cs="Times New Roman"/>
          <w:i/>
          <w:iCs/>
          <w:color w:val="141412"/>
          <w:sz w:val="48"/>
          <w:szCs w:val="24"/>
          <w:lang w:eastAsia="pl-PL"/>
        </w:rPr>
        <w:br/>
        <w:t>czy jednak wybierzemy naukę ogólną,</w:t>
      </w:r>
      <w:r w:rsidRPr="001B10B0">
        <w:rPr>
          <w:rFonts w:ascii="Helvetica" w:eastAsia="Times New Roman" w:hAnsi="Helvetica" w:cs="Times New Roman"/>
          <w:i/>
          <w:iCs/>
          <w:color w:val="141412"/>
          <w:sz w:val="48"/>
          <w:szCs w:val="24"/>
          <w:lang w:eastAsia="pl-PL"/>
        </w:rPr>
        <w:br/>
        <w:t>a decyzję podejmiemy po maturze, wybierając kierunek studiów.</w:t>
      </w:r>
      <w:r w:rsidRPr="001B10B0">
        <w:rPr>
          <w:rFonts w:ascii="Helvetica" w:eastAsia="Times New Roman" w:hAnsi="Helvetica" w:cs="Times New Roman"/>
          <w:i/>
          <w:iCs/>
          <w:color w:val="141412"/>
          <w:sz w:val="48"/>
          <w:szCs w:val="24"/>
          <w:lang w:eastAsia="pl-PL"/>
        </w:rPr>
        <w:br/>
      </w:r>
      <w:r w:rsidRPr="001B10B0">
        <w:rPr>
          <w:rFonts w:ascii="Helvetica" w:eastAsia="Times New Roman" w:hAnsi="Helvetica" w:cs="Times New Roman"/>
          <w:b/>
          <w:bCs/>
          <w:i/>
          <w:iCs/>
          <w:color w:val="141412"/>
          <w:sz w:val="48"/>
          <w:szCs w:val="24"/>
          <w:lang w:eastAsia="pl-PL"/>
        </w:rPr>
        <w:t>Przed Wami ważna decyzja</w:t>
      </w:r>
      <w:r w:rsidRPr="001B10B0">
        <w:rPr>
          <w:rFonts w:ascii="Helvetica" w:eastAsia="Times New Roman" w:hAnsi="Helvetica" w:cs="Times New Roman"/>
          <w:i/>
          <w:iCs/>
          <w:color w:val="141412"/>
          <w:sz w:val="48"/>
          <w:szCs w:val="24"/>
          <w:lang w:eastAsia="pl-PL"/>
        </w:rPr>
        <w:t>.</w:t>
      </w:r>
      <w:r w:rsidRPr="001B10B0">
        <w:rPr>
          <w:rFonts w:ascii="Helvetica" w:eastAsia="Times New Roman" w:hAnsi="Helvetica" w:cs="Times New Roman"/>
          <w:i/>
          <w:iCs/>
          <w:color w:val="141412"/>
          <w:sz w:val="48"/>
          <w:szCs w:val="24"/>
          <w:lang w:eastAsia="pl-PL"/>
        </w:rPr>
        <w:br/>
        <w:t>Nie będziecie jednak sami – w jej podjęciu wspomogą Wam – w domu: rodzice, a w szkole:</w:t>
      </w:r>
      <w:r w:rsidRPr="001B10B0">
        <w:rPr>
          <w:rFonts w:ascii="Helvetica" w:eastAsia="Times New Roman" w:hAnsi="Helvetica" w:cs="Times New Roman"/>
          <w:i/>
          <w:iCs/>
          <w:color w:val="141412"/>
          <w:sz w:val="48"/>
          <w:szCs w:val="24"/>
          <w:lang w:eastAsia="pl-PL"/>
        </w:rPr>
        <w:br/>
        <w:t>wychowawcy, psycholog szkolny oraz doradca zawodowy.</w:t>
      </w:r>
      <w:r w:rsidRPr="001B10B0">
        <w:rPr>
          <w:rFonts w:ascii="Helvetica" w:eastAsia="Times New Roman" w:hAnsi="Helvetica" w:cs="Times New Roman"/>
          <w:i/>
          <w:iCs/>
          <w:color w:val="141412"/>
          <w:sz w:val="48"/>
          <w:szCs w:val="24"/>
          <w:lang w:eastAsia="pl-PL"/>
        </w:rPr>
        <w:br/>
      </w:r>
      <w:r w:rsidRPr="001B10B0">
        <w:rPr>
          <w:rFonts w:ascii="Helvetica" w:eastAsia="Times New Roman" w:hAnsi="Helvetica" w:cs="Times New Roman"/>
          <w:b/>
          <w:bCs/>
          <w:i/>
          <w:iCs/>
          <w:color w:val="FF33CC"/>
          <w:sz w:val="48"/>
          <w:szCs w:val="24"/>
          <w:lang w:eastAsia="pl-PL"/>
        </w:rPr>
        <w:t>Wybór należy do Was!</w:t>
      </w:r>
      <w:r w:rsidRPr="001B10B0">
        <w:rPr>
          <w:rFonts w:ascii="Helvetica" w:eastAsia="Times New Roman" w:hAnsi="Helvetica" w:cs="Times New Roman"/>
          <w:i/>
          <w:iCs/>
          <w:color w:val="141412"/>
          <w:sz w:val="48"/>
          <w:szCs w:val="24"/>
          <w:lang w:eastAsia="pl-PL"/>
        </w:rPr>
        <w:br/>
      </w:r>
      <w:r w:rsidRPr="001B10B0">
        <w:rPr>
          <w:rFonts w:ascii="Helvetica" w:eastAsia="Times New Roman" w:hAnsi="Helvetica" w:cs="Times New Roman"/>
          <w:b/>
          <w:bCs/>
          <w:i/>
          <w:iCs/>
          <w:color w:val="141412"/>
          <w:sz w:val="48"/>
          <w:szCs w:val="24"/>
          <w:lang w:eastAsia="pl-PL"/>
        </w:rPr>
        <w:t>Dobrze wybrany zawód to przyjemne życie!</w:t>
      </w:r>
      <w:r w:rsidRPr="001B10B0">
        <w:t xml:space="preserve"> </w:t>
      </w:r>
    </w:p>
    <w:p w:rsidR="00AF6E7B" w:rsidRDefault="001B10B0" w:rsidP="001B10B0">
      <w:pPr>
        <w:shd w:val="clear" w:color="auto" w:fill="FFFFFF"/>
        <w:spacing w:after="360" w:line="240" w:lineRule="auto"/>
        <w:jc w:val="center"/>
      </w:pPr>
      <w:hyperlink r:id="rId6" w:history="1">
        <w:r w:rsidRPr="001B10B0">
          <w:rPr>
            <w:rFonts w:ascii="Helvetica" w:eastAsia="Times New Roman" w:hAnsi="Helvetica" w:cs="Times New Roman"/>
            <w:b/>
            <w:color w:val="CA3C08"/>
            <w:sz w:val="46"/>
            <w:szCs w:val="24"/>
            <w:lang w:eastAsia="pl-PL"/>
          </w:rPr>
          <w:t>STRUKTURA UCZENIA SIĘ W POLSCE</w:t>
        </w:r>
      </w:hyperlink>
      <w:r w:rsidR="00AF6E7B">
        <w:rPr>
          <w:noProof/>
          <w:lang w:eastAsia="pl-PL"/>
        </w:rPr>
        <w:drawing>
          <wp:inline distT="0" distB="0" distL="0" distR="0" wp14:anchorId="6F2E1EEA" wp14:editId="6F3B3378">
            <wp:extent cx="7957225" cy="5311033"/>
            <wp:effectExtent l="0" t="0" r="5715" b="4445"/>
            <wp:docPr id="2" name="Obraz 2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091" cy="534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E7B" w:rsidRPr="0097444A" w:rsidRDefault="00AF6E7B">
      <w:r w:rsidRPr="0097444A">
        <w:rPr>
          <w:noProof/>
          <w:lang w:eastAsia="pl-PL"/>
        </w:rPr>
        <w:lastRenderedPageBreak/>
        <w:drawing>
          <wp:inline distT="0" distB="0" distL="0" distR="0" wp14:anchorId="50BCE7CE" wp14:editId="7A15B07C">
            <wp:extent cx="8822096" cy="6206246"/>
            <wp:effectExtent l="0" t="0" r="0" b="4445"/>
            <wp:docPr id="3" name="Obraz 3" descr="Znalezione obrazy dla zapytania gazetki z doradztwa zawod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lezione obrazy dla zapytania gazetki z doradztwa zawodow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063" cy="624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0B0" w:rsidRPr="001B10B0" w:rsidRDefault="001B10B0" w:rsidP="001B10B0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141412"/>
          <w:sz w:val="44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b/>
          <w:bCs/>
          <w:color w:val="339966"/>
          <w:sz w:val="44"/>
          <w:szCs w:val="24"/>
          <w:lang w:eastAsia="pl-PL"/>
        </w:rPr>
        <w:lastRenderedPageBreak/>
        <w:t>Uczenie się przez całe życie jest wymogiem i znakiem współczesnych czasów. Ustawiczne kształcenie ma na celu przede wszystkim:</w:t>
      </w:r>
    </w:p>
    <w:p w:rsidR="001B10B0" w:rsidRPr="001B10B0" w:rsidRDefault="001B10B0" w:rsidP="001B10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41412"/>
          <w:sz w:val="44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b/>
          <w:bCs/>
          <w:color w:val="339966"/>
          <w:sz w:val="44"/>
          <w:szCs w:val="24"/>
          <w:lang w:eastAsia="pl-PL"/>
        </w:rPr>
        <w:t>zwiększenie szans na znalezienie pracy,</w:t>
      </w:r>
    </w:p>
    <w:p w:rsidR="001B10B0" w:rsidRPr="001B10B0" w:rsidRDefault="001B10B0" w:rsidP="001B10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41412"/>
          <w:sz w:val="44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b/>
          <w:bCs/>
          <w:color w:val="339966"/>
          <w:sz w:val="44"/>
          <w:szCs w:val="24"/>
          <w:lang w:eastAsia="pl-PL"/>
        </w:rPr>
        <w:t>zmianę pracy,</w:t>
      </w:r>
    </w:p>
    <w:p w:rsidR="001B10B0" w:rsidRPr="001B10B0" w:rsidRDefault="001B10B0" w:rsidP="001B10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41412"/>
          <w:sz w:val="44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b/>
          <w:bCs/>
          <w:color w:val="339966"/>
          <w:sz w:val="44"/>
          <w:szCs w:val="24"/>
          <w:lang w:eastAsia="pl-PL"/>
        </w:rPr>
        <w:t>awans,</w:t>
      </w:r>
    </w:p>
    <w:p w:rsidR="001B10B0" w:rsidRPr="001B10B0" w:rsidRDefault="001B10B0" w:rsidP="001B10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41412"/>
          <w:sz w:val="44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b/>
          <w:bCs/>
          <w:color w:val="339966"/>
          <w:sz w:val="44"/>
          <w:szCs w:val="24"/>
          <w:lang w:eastAsia="pl-PL"/>
        </w:rPr>
        <w:t>utrzymanie zatrudnienia.</w:t>
      </w:r>
    </w:p>
    <w:p w:rsidR="001B10B0" w:rsidRPr="001B10B0" w:rsidRDefault="001B10B0" w:rsidP="001B10B0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b/>
          <w:bCs/>
          <w:color w:val="008000"/>
          <w:sz w:val="28"/>
          <w:szCs w:val="24"/>
          <w:lang w:eastAsia="pl-PL"/>
        </w:rPr>
        <w:t>POZNAJ SIEBIE:</w:t>
      </w:r>
    </w:p>
    <w:p w:rsidR="001B10B0" w:rsidRPr="001B10B0" w:rsidRDefault="001B10B0" w:rsidP="001B1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hyperlink r:id="rId9" w:history="1">
        <w:r w:rsidRPr="001B10B0">
          <w:rPr>
            <w:rFonts w:ascii="Helvetica" w:eastAsia="Times New Roman" w:hAnsi="Helvetica" w:cs="Times New Roman"/>
            <w:color w:val="CA3C08"/>
            <w:sz w:val="28"/>
            <w:szCs w:val="24"/>
            <w:lang w:eastAsia="pl-PL"/>
          </w:rPr>
          <w:t>Jaki jestem- style uczenia się</w:t>
        </w:r>
      </w:hyperlink>
    </w:p>
    <w:p w:rsidR="001B10B0" w:rsidRPr="001B10B0" w:rsidRDefault="001B10B0" w:rsidP="001B1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>Jesteś wzrokowcem, słuchowcem czy kinestetykiem? </w:t>
      </w:r>
      <w:r w:rsidRPr="001B10B0">
        <w:rPr>
          <w:rFonts w:ascii="Helvetica" w:eastAsia="Times New Roman" w:hAnsi="Helvetica" w:cs="Times New Roman"/>
          <w:b/>
          <w:bCs/>
          <w:color w:val="993366"/>
          <w:sz w:val="28"/>
          <w:szCs w:val="24"/>
          <w:lang w:eastAsia="pl-PL"/>
        </w:rPr>
        <w:t>(test):</w:t>
      </w:r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> </w:t>
      </w:r>
      <w:hyperlink r:id="rId10" w:history="1">
        <w:r w:rsidRPr="001B10B0">
          <w:rPr>
            <w:rFonts w:ascii="Helvetica" w:eastAsia="Times New Roman" w:hAnsi="Helvetica" w:cs="Times New Roman"/>
            <w:color w:val="CA3C08"/>
            <w:sz w:val="28"/>
            <w:szCs w:val="24"/>
            <w:lang w:eastAsia="pl-PL"/>
          </w:rPr>
          <w:t>https://www.quizme.pl/q/martad/wzrokowiec_sluchowiec_czy_kinestetyk</w:t>
        </w:r>
      </w:hyperlink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> </w:t>
      </w:r>
    </w:p>
    <w:p w:rsidR="001B10B0" w:rsidRPr="001B10B0" w:rsidRDefault="001B10B0" w:rsidP="001B1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>Test na dominującą półkulę mózgu </w:t>
      </w:r>
      <w:hyperlink r:id="rId11" w:history="1">
        <w:r w:rsidRPr="001B10B0">
          <w:rPr>
            <w:rFonts w:ascii="Helvetica" w:eastAsia="Times New Roman" w:hAnsi="Helvetica" w:cs="Times New Roman"/>
            <w:color w:val="CA3C08"/>
            <w:sz w:val="28"/>
            <w:szCs w:val="24"/>
            <w:lang w:eastAsia="pl-PL"/>
          </w:rPr>
          <w:t>https://www.arealme.com/left-right-brain/pl/</w:t>
        </w:r>
      </w:hyperlink>
    </w:p>
    <w:p w:rsidR="001B10B0" w:rsidRPr="001B10B0" w:rsidRDefault="001B10B0" w:rsidP="001B1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>Predyspozycje zawodowe: </w:t>
      </w:r>
      <w:hyperlink r:id="rId12" w:history="1">
        <w:r w:rsidRPr="001B10B0">
          <w:rPr>
            <w:rFonts w:ascii="Helvetica" w:eastAsia="Times New Roman" w:hAnsi="Helvetica" w:cs="Times New Roman"/>
            <w:color w:val="CA3C08"/>
            <w:sz w:val="28"/>
            <w:szCs w:val="24"/>
            <w:lang w:eastAsia="pl-PL"/>
          </w:rPr>
          <w:t>https://www.perspektywy3d.pl/</w:t>
        </w:r>
      </w:hyperlink>
    </w:p>
    <w:p w:rsidR="001B10B0" w:rsidRPr="001B10B0" w:rsidRDefault="001B10B0" w:rsidP="001B1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>Siedem rodzajów inteligencji – Thomas Armstrong (filmik): </w:t>
      </w:r>
      <w:hyperlink r:id="rId13" w:history="1">
        <w:r w:rsidRPr="001B10B0">
          <w:rPr>
            <w:rFonts w:ascii="Helvetica" w:eastAsia="Times New Roman" w:hAnsi="Helvetica" w:cs="Times New Roman"/>
            <w:color w:val="CA3C08"/>
            <w:sz w:val="28"/>
            <w:szCs w:val="24"/>
            <w:lang w:eastAsia="pl-PL"/>
          </w:rPr>
          <w:t>https://www.youtube.com/watch?v=421LuP7j04Q</w:t>
        </w:r>
      </w:hyperlink>
    </w:p>
    <w:p w:rsidR="001B10B0" w:rsidRPr="001B10B0" w:rsidRDefault="001B10B0" w:rsidP="001B1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>Cztery typy CHARAKTERU Poznaj swój TEMPERAMENT (filmik): </w:t>
      </w:r>
      <w:hyperlink r:id="rId14" w:history="1">
        <w:r w:rsidRPr="001B10B0">
          <w:rPr>
            <w:rFonts w:ascii="Helvetica" w:eastAsia="Times New Roman" w:hAnsi="Helvetica" w:cs="Times New Roman"/>
            <w:color w:val="CA3C08"/>
            <w:sz w:val="28"/>
            <w:szCs w:val="24"/>
            <w:lang w:eastAsia="pl-PL"/>
          </w:rPr>
          <w:t>https://www.youtube.com/watch?v=ahK1hY4oEnA</w:t>
        </w:r>
      </w:hyperlink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> ​</w:t>
      </w:r>
    </w:p>
    <w:p w:rsidR="001B10B0" w:rsidRPr="001B10B0" w:rsidRDefault="001B10B0" w:rsidP="001B1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>Jaki jest Twój typ temperamentu? (test): </w:t>
      </w:r>
      <w:hyperlink r:id="rId15" w:history="1">
        <w:r w:rsidRPr="001B10B0">
          <w:rPr>
            <w:rFonts w:ascii="Helvetica" w:eastAsia="Times New Roman" w:hAnsi="Helvetica" w:cs="Times New Roman"/>
            <w:color w:val="CA3C08"/>
            <w:sz w:val="28"/>
            <w:szCs w:val="24"/>
            <w:lang w:eastAsia="pl-PL"/>
          </w:rPr>
          <w:t>https://www.quizme.pl/q/focus/jaki_jest_twoj_typ_temperamentu</w:t>
        </w:r>
      </w:hyperlink>
    </w:p>
    <w:p w:rsidR="001B10B0" w:rsidRPr="001B10B0" w:rsidRDefault="001B10B0" w:rsidP="001B10B0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>Test osobowościowy: </w:t>
      </w:r>
      <w:hyperlink r:id="rId16" w:history="1">
        <w:r w:rsidRPr="001B10B0">
          <w:rPr>
            <w:rFonts w:ascii="Helvetica" w:eastAsia="Times New Roman" w:hAnsi="Helvetica" w:cs="Times New Roman"/>
            <w:color w:val="CA3C08"/>
            <w:sz w:val="28"/>
            <w:szCs w:val="24"/>
            <w:lang w:eastAsia="pl-PL"/>
          </w:rPr>
          <w:t>https://www.openlife.pl/preferencje-ubezpieczeniowe-</w:t>
        </w:r>
      </w:hyperlink>
      <w:hyperlink r:id="rId17" w:history="1">
        <w:r w:rsidRPr="001B10B0">
          <w:rPr>
            <w:rFonts w:ascii="Helvetica" w:eastAsia="Times New Roman" w:hAnsi="Helvetica" w:cs="Times New Roman"/>
            <w:color w:val="CA3C08"/>
            <w:sz w:val="28"/>
            <w:szCs w:val="24"/>
            <w:lang w:eastAsia="pl-PL"/>
          </w:rPr>
          <w:t>polakow/test-osobowosciowy/</w:t>
        </w:r>
      </w:hyperlink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>​</w:t>
      </w:r>
    </w:p>
    <w:p w:rsidR="001B10B0" w:rsidRPr="001B10B0" w:rsidRDefault="001B10B0" w:rsidP="001B10B0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b/>
          <w:bCs/>
          <w:color w:val="141412"/>
          <w:sz w:val="28"/>
          <w:szCs w:val="24"/>
          <w:lang w:eastAsia="pl-PL"/>
        </w:rPr>
        <w:lastRenderedPageBreak/>
        <w:t>Informator o zawodach szkolnictwa branżowego</w:t>
      </w:r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>: </w:t>
      </w:r>
      <w:hyperlink r:id="rId18" w:history="1">
        <w:r w:rsidRPr="001B10B0">
          <w:rPr>
            <w:rFonts w:ascii="Helvetica" w:eastAsia="Times New Roman" w:hAnsi="Helvetica" w:cs="Times New Roman"/>
            <w:color w:val="CA3C08"/>
            <w:sz w:val="28"/>
            <w:szCs w:val="24"/>
            <w:lang w:eastAsia="pl-PL"/>
          </w:rPr>
          <w:t>https://doradztwo.ore.edu.pl/informator-o-zawodach-szkolnictwa-branzowego/</w:t>
        </w:r>
      </w:hyperlink>
    </w:p>
    <w:p w:rsidR="001B10B0" w:rsidRPr="001B10B0" w:rsidRDefault="001B10B0" w:rsidP="001B10B0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b/>
          <w:bCs/>
          <w:color w:val="808000"/>
          <w:sz w:val="28"/>
          <w:szCs w:val="24"/>
          <w:lang w:eastAsia="pl-PL"/>
        </w:rPr>
        <w:t>Strony internetowe o zawodach:</w:t>
      </w:r>
    </w:p>
    <w:p w:rsidR="001B10B0" w:rsidRPr="001B10B0" w:rsidRDefault="001B10B0" w:rsidP="001B10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>mapa karier: </w:t>
      </w:r>
      <w:hyperlink r:id="rId19" w:history="1">
        <w:r w:rsidRPr="001B10B0">
          <w:rPr>
            <w:rFonts w:ascii="Helvetica" w:eastAsia="Times New Roman" w:hAnsi="Helvetica" w:cs="Times New Roman"/>
            <w:color w:val="CA3C08"/>
            <w:sz w:val="28"/>
            <w:szCs w:val="24"/>
            <w:lang w:eastAsia="pl-PL"/>
          </w:rPr>
          <w:t>https://mapakarier.org/</w:t>
        </w:r>
      </w:hyperlink>
    </w:p>
    <w:p w:rsidR="001B10B0" w:rsidRPr="001B10B0" w:rsidRDefault="001B10B0" w:rsidP="001B10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hyperlink r:id="rId20" w:history="1">
        <w:r w:rsidRPr="001B10B0">
          <w:rPr>
            <w:rFonts w:ascii="Helvetica" w:eastAsia="Times New Roman" w:hAnsi="Helvetica" w:cs="Times New Roman"/>
            <w:color w:val="CA3C08"/>
            <w:sz w:val="28"/>
            <w:szCs w:val="24"/>
            <w:lang w:eastAsia="pl-PL"/>
          </w:rPr>
          <w:t>http://mdi.syntea.pl/</w:t>
        </w:r>
      </w:hyperlink>
    </w:p>
    <w:p w:rsidR="001B10B0" w:rsidRPr="001B10B0" w:rsidRDefault="001B10B0" w:rsidP="001B10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>karty charakterystyk zagrożeń zawodowych: </w:t>
      </w:r>
      <w:hyperlink r:id="rId21" w:history="1">
        <w:r w:rsidRPr="001B10B0">
          <w:rPr>
            <w:rFonts w:ascii="Helvetica" w:eastAsia="Times New Roman" w:hAnsi="Helvetica" w:cs="Times New Roman"/>
            <w:color w:val="CA3C08"/>
            <w:sz w:val="28"/>
            <w:szCs w:val="24"/>
            <w:lang w:eastAsia="pl-PL"/>
          </w:rPr>
          <w:t>https://www.ciop.pl/</w:t>
        </w:r>
      </w:hyperlink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> </w:t>
      </w:r>
    </w:p>
    <w:p w:rsidR="001B10B0" w:rsidRPr="001B10B0" w:rsidRDefault="001B10B0" w:rsidP="001B10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>z filmami:</w:t>
      </w:r>
      <w:hyperlink r:id="rId22" w:history="1">
        <w:r w:rsidRPr="001B10B0">
          <w:rPr>
            <w:rFonts w:ascii="Helvetica" w:eastAsia="Times New Roman" w:hAnsi="Helvetica" w:cs="Times New Roman"/>
            <w:color w:val="CA3C08"/>
            <w:sz w:val="28"/>
            <w:szCs w:val="24"/>
            <w:lang w:eastAsia="pl-PL"/>
          </w:rPr>
          <w:t> https://infozawodowe.men.gov.pl/</w:t>
        </w:r>
      </w:hyperlink>
    </w:p>
    <w:p w:rsidR="001B10B0" w:rsidRPr="001B10B0" w:rsidRDefault="001B10B0" w:rsidP="001B10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hyperlink r:id="rId23" w:history="1">
        <w:r w:rsidRPr="001B10B0">
          <w:rPr>
            <w:rFonts w:ascii="Helvetica" w:eastAsia="Times New Roman" w:hAnsi="Helvetica" w:cs="Times New Roman"/>
            <w:color w:val="CA3C08"/>
            <w:sz w:val="28"/>
            <w:szCs w:val="24"/>
            <w:lang w:eastAsia="pl-PL"/>
          </w:rPr>
          <w:t>https://dokariery.pl/strona-glowna</w:t>
        </w:r>
      </w:hyperlink>
    </w:p>
    <w:p w:rsidR="001B10B0" w:rsidRPr="001B10B0" w:rsidRDefault="001B10B0" w:rsidP="001B10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> barometr zawodów: </w:t>
      </w:r>
      <w:hyperlink r:id="rId24" w:history="1">
        <w:r w:rsidRPr="001B10B0">
          <w:rPr>
            <w:rFonts w:ascii="Helvetica" w:eastAsia="Times New Roman" w:hAnsi="Helvetica" w:cs="Times New Roman"/>
            <w:color w:val="CA3C08"/>
            <w:sz w:val="28"/>
            <w:szCs w:val="24"/>
            <w:lang w:eastAsia="pl-PL"/>
          </w:rPr>
          <w:t>https://barometrzawodow.pl/ </w:t>
        </w:r>
      </w:hyperlink>
    </w:p>
    <w:p w:rsidR="001B10B0" w:rsidRPr="001B10B0" w:rsidRDefault="001B10B0" w:rsidP="001B10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hyperlink r:id="rId25" w:history="1">
        <w:r w:rsidRPr="001B10B0">
          <w:rPr>
            <w:rFonts w:ascii="Helvetica" w:eastAsia="Times New Roman" w:hAnsi="Helvetica" w:cs="Times New Roman"/>
            <w:color w:val="CA3C08"/>
            <w:sz w:val="28"/>
            <w:szCs w:val="24"/>
            <w:lang w:eastAsia="pl-PL"/>
          </w:rPr>
          <w:t>https://yep.academy/</w:t>
        </w:r>
      </w:hyperlink>
    </w:p>
    <w:p w:rsidR="001B10B0" w:rsidRPr="001B10B0" w:rsidRDefault="001B10B0" w:rsidP="001B10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>karty zawodów dla osób niepełnosprawnych:</w:t>
      </w:r>
      <w:hyperlink r:id="rId26" w:history="1">
        <w:r w:rsidRPr="001B10B0">
          <w:rPr>
            <w:rFonts w:ascii="Helvetica" w:eastAsia="Times New Roman" w:hAnsi="Helvetica" w:cs="Times New Roman"/>
            <w:color w:val="EA9629"/>
            <w:sz w:val="28"/>
            <w:szCs w:val="24"/>
            <w:u w:val="single"/>
            <w:lang w:eastAsia="pl-PL"/>
          </w:rPr>
          <w:t> https://www.ciop.pl/CIOPPortalWAR/appmanager/ciop/pl?_nfpb=true&amp;_pageLabel=P31400269281444034650304&amp;html_tresc_root_id=300003565&amp;html_tresc_id=300003585&amp;html_klucz=300003565&amp;html_klucz_spis=</w:t>
        </w:r>
      </w:hyperlink>
    </w:p>
    <w:p w:rsidR="001B10B0" w:rsidRPr="001B10B0" w:rsidRDefault="001B10B0" w:rsidP="001B10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proofErr w:type="spellStart"/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>pl</w:t>
      </w:r>
      <w:proofErr w:type="spellEnd"/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 xml:space="preserve"> strona główna- na samym dole strony Zarobki w Polsce- wynagrodzenia na stanowiskach: </w:t>
      </w:r>
      <w:hyperlink r:id="rId27" w:anchor="." w:history="1">
        <w:r w:rsidRPr="001B10B0">
          <w:rPr>
            <w:rFonts w:ascii="Helvetica" w:eastAsia="Times New Roman" w:hAnsi="Helvetica" w:cs="Times New Roman"/>
            <w:color w:val="CA3C08"/>
            <w:sz w:val="28"/>
            <w:szCs w:val="24"/>
            <w:lang w:eastAsia="pl-PL"/>
          </w:rPr>
          <w:t>https://wynagrodzenia.pl/moja-placa#.</w:t>
        </w:r>
      </w:hyperlink>
    </w:p>
    <w:p w:rsidR="001B10B0" w:rsidRPr="001B10B0" w:rsidRDefault="001B10B0" w:rsidP="001B10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>Inspiracja o zawodach: </w:t>
      </w:r>
      <w:hyperlink r:id="rId28" w:history="1">
        <w:r w:rsidRPr="001B10B0">
          <w:rPr>
            <w:rFonts w:ascii="Helvetica" w:eastAsia="Times New Roman" w:hAnsi="Helvetica" w:cs="Times New Roman"/>
            <w:color w:val="CA3C08"/>
            <w:sz w:val="28"/>
            <w:szCs w:val="24"/>
            <w:lang w:eastAsia="pl-PL"/>
          </w:rPr>
          <w:t>https://translate.google.com/translate?hl=pl&amp;sl=en&amp;tl=pl&amp;u=https%3A%2F%2Fcareers2030.cst.org%2F&amp;prev=search</w:t>
        </w:r>
      </w:hyperlink>
    </w:p>
    <w:p w:rsidR="001B10B0" w:rsidRPr="001B10B0" w:rsidRDefault="001B10B0" w:rsidP="001B10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>O zawodach, również dla młodszych dzieci: </w:t>
      </w:r>
      <w:hyperlink r:id="rId29" w:history="1">
        <w:r w:rsidRPr="001B10B0">
          <w:rPr>
            <w:rFonts w:ascii="Helvetica" w:eastAsia="Times New Roman" w:hAnsi="Helvetica" w:cs="Times New Roman"/>
            <w:color w:val="CA3C08"/>
            <w:sz w:val="28"/>
            <w:szCs w:val="24"/>
            <w:lang w:eastAsia="pl-PL"/>
          </w:rPr>
          <w:t>http://www.e-zamek.pl/biblioteka</w:t>
        </w:r>
      </w:hyperlink>
    </w:p>
    <w:p w:rsidR="001B10B0" w:rsidRPr="001B10B0" w:rsidRDefault="001B10B0" w:rsidP="001B10B0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</w:pPr>
      <w:r w:rsidRPr="001B10B0">
        <w:rPr>
          <w:rFonts w:ascii="Helvetica" w:eastAsia="Times New Roman" w:hAnsi="Helvetica" w:cs="Times New Roman"/>
          <w:color w:val="141412"/>
          <w:sz w:val="28"/>
          <w:szCs w:val="24"/>
          <w:lang w:eastAsia="pl-PL"/>
        </w:rPr>
        <w:t>Doradztwo zawodowe e-podręczniki dla dzieci młodszych i uczniów klas VII i VIII: </w:t>
      </w:r>
      <w:hyperlink r:id="rId30" w:history="1">
        <w:r w:rsidRPr="001B10B0">
          <w:rPr>
            <w:rFonts w:ascii="Helvetica" w:eastAsia="Times New Roman" w:hAnsi="Helvetica" w:cs="Times New Roman"/>
            <w:color w:val="CA3C08"/>
            <w:sz w:val="28"/>
            <w:szCs w:val="24"/>
            <w:lang w:eastAsia="pl-PL"/>
          </w:rPr>
          <w:t>https://epodreczniki.pl/</w:t>
        </w:r>
      </w:hyperlink>
    </w:p>
    <w:p w:rsidR="00AF6E7B" w:rsidRDefault="00AF6E7B"/>
    <w:p w:rsidR="00AF6E7B" w:rsidRDefault="00AF6E7B">
      <w:r>
        <w:rPr>
          <w:noProof/>
          <w:lang w:eastAsia="pl-PL"/>
        </w:rPr>
        <w:lastRenderedPageBreak/>
        <w:drawing>
          <wp:inline distT="0" distB="0" distL="0" distR="0" wp14:anchorId="738345A5" wp14:editId="29F7FD24">
            <wp:extent cx="9282792" cy="6399953"/>
            <wp:effectExtent l="0" t="0" r="0" b="1270"/>
            <wp:docPr id="8" name="Obraz 8" descr="Znalezione obrazy dla zapytania gazetki z doradztwa zawod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gazetki z doradztwa zawodowego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2447" cy="63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E7B" w:rsidSect="00AF6E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12AC3"/>
    <w:multiLevelType w:val="multilevel"/>
    <w:tmpl w:val="5B7AC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0B1714"/>
    <w:multiLevelType w:val="multilevel"/>
    <w:tmpl w:val="F9E8EE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DE1324"/>
    <w:multiLevelType w:val="multilevel"/>
    <w:tmpl w:val="0088D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7B"/>
    <w:rsid w:val="001B10B0"/>
    <w:rsid w:val="0097444A"/>
    <w:rsid w:val="00AF6E7B"/>
    <w:rsid w:val="00E47C06"/>
    <w:rsid w:val="00EB67B4"/>
    <w:rsid w:val="00F2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3670"/>
  <w15:docId w15:val="{016A7EE9-8F94-4789-B971-EB180633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E7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4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421LuP7j04Q" TargetMode="External"/><Relationship Id="rId18" Type="http://schemas.openxmlformats.org/officeDocument/2006/relationships/hyperlink" Target="https://doradztwo.ore.edu.pl/informator-o-zawodach-szkolnictwa-branzowego/" TargetMode="External"/><Relationship Id="rId26" Type="http://schemas.openxmlformats.org/officeDocument/2006/relationships/hyperlink" Target="https://www.ciop.pl/CIOPPortalWAR/appmanager/ciop/pl?_nfpb=true&amp;_pageLabel=P31400269281444034650304&amp;html_tresc_root_id=300003565&amp;html_tresc_id=300003585&amp;html_klucz=300003565&amp;html_klucz_spis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iop.pl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perspektywy3d.pl/" TargetMode="External"/><Relationship Id="rId17" Type="http://schemas.openxmlformats.org/officeDocument/2006/relationships/hyperlink" Target="https://www.openlife.pl/preferencje-ubezpieczeniowe-polakow/test-osobowosciowy/" TargetMode="External"/><Relationship Id="rId25" Type="http://schemas.openxmlformats.org/officeDocument/2006/relationships/hyperlink" Target="https://yep.academy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openlife.pl/preferencje-ubezpieczeniowe-polakow/test-osobowosciowy/" TargetMode="External"/><Relationship Id="rId20" Type="http://schemas.openxmlformats.org/officeDocument/2006/relationships/hyperlink" Target="http://mdi.syntea.pl/" TargetMode="External"/><Relationship Id="rId29" Type="http://schemas.openxmlformats.org/officeDocument/2006/relationships/hyperlink" Target="http://www.e-zamek.pl/bibliotek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olanka.itl.pl/szkola/wp-content/uploads/2021/04/STRUKTURA-UCZENIA-SIE-W-POLSCE.pdf" TargetMode="External"/><Relationship Id="rId11" Type="http://schemas.openxmlformats.org/officeDocument/2006/relationships/hyperlink" Target="https://www.arealme.com/left-right-brain/pl/" TargetMode="External"/><Relationship Id="rId24" Type="http://schemas.openxmlformats.org/officeDocument/2006/relationships/hyperlink" Target="https://barometrzawodow.pl/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quizme.pl/q/focus/jaki_jest_twoj_typ_temperamentu" TargetMode="External"/><Relationship Id="rId23" Type="http://schemas.openxmlformats.org/officeDocument/2006/relationships/hyperlink" Target="https://dokariery.pl/strona-glowna" TargetMode="External"/><Relationship Id="rId28" Type="http://schemas.openxmlformats.org/officeDocument/2006/relationships/hyperlink" Target="https://translate.google.com/translate?hl=pl&amp;sl=en&amp;tl=pl&amp;u=https%3A%2F%2Fcareers2030.cst.org%2F&amp;prev=search" TargetMode="External"/><Relationship Id="rId10" Type="http://schemas.openxmlformats.org/officeDocument/2006/relationships/hyperlink" Target="https://www.quizme.pl/q/martad/wzrokowiec_sluchowiec_czy_kinestetyk" TargetMode="External"/><Relationship Id="rId19" Type="http://schemas.openxmlformats.org/officeDocument/2006/relationships/hyperlink" Target="https://mapakarier.org/" TargetMode="External"/><Relationship Id="rId31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solanka.itl.pl/szkola/wp-content/uploads/2021/02/Jaki-jestem-style-uczenia-sie.pdf" TargetMode="External"/><Relationship Id="rId14" Type="http://schemas.openxmlformats.org/officeDocument/2006/relationships/hyperlink" Target="https://www.youtube.com/watch?v=ahK1hY4oEnA" TargetMode="External"/><Relationship Id="rId22" Type="http://schemas.openxmlformats.org/officeDocument/2006/relationships/hyperlink" Target="https://infozawodowe.men.gov.pl/" TargetMode="External"/><Relationship Id="rId27" Type="http://schemas.openxmlformats.org/officeDocument/2006/relationships/hyperlink" Target="https://wynagrodzenia.pl/moja-placa" TargetMode="External"/><Relationship Id="rId30" Type="http://schemas.openxmlformats.org/officeDocument/2006/relationships/hyperlink" Target="https://epodreczniki.pl/" TargetMode="Externa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Matuszewska</cp:lastModifiedBy>
  <cp:revision>3</cp:revision>
  <dcterms:created xsi:type="dcterms:W3CDTF">2019-10-10T17:49:00Z</dcterms:created>
  <dcterms:modified xsi:type="dcterms:W3CDTF">2024-08-31T17:06:00Z</dcterms:modified>
</cp:coreProperties>
</file>