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6CDBC" w14:textId="77777777" w:rsidR="002C76E3" w:rsidRPr="003F6697" w:rsidRDefault="002C76E3" w:rsidP="002C7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  <w:r w:rsidRPr="003F669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Przedmiotowy system oceniania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 fizyki w klasach 7</w:t>
      </w:r>
      <w:r w:rsidRPr="003F669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-8 Szkoły Podstawowej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im. Szybowników Polskich w Bezmiechowej Dolnej</w:t>
      </w:r>
    </w:p>
    <w:p w14:paraId="5EBF9E9B" w14:textId="77777777" w:rsidR="002C76E3" w:rsidRPr="003F6697" w:rsidRDefault="002C76E3" w:rsidP="002C76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8347D24" w14:textId="77777777" w:rsidR="002C76E3" w:rsidRPr="003F6697" w:rsidRDefault="002C76E3" w:rsidP="002C7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OGÓLNE KRYTERIA OCENIANIA</w:t>
      </w:r>
    </w:p>
    <w:p w14:paraId="10B1D04F" w14:textId="77777777" w:rsidR="002C76E3" w:rsidRPr="003F6697" w:rsidRDefault="002C76E3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0910E7D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Ocenę celującą otrzymuje uczeń, który:</w:t>
      </w:r>
    </w:p>
    <w:p w14:paraId="27E59632" w14:textId="1123DFFF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A1147C" w:rsidRPr="00C318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opanował pełny zakres wiedzy i umiejętności określony programem nauczania z przedmiotu w danej klasie, </w:t>
      </w:r>
    </w:p>
    <w:p w14:paraId="2DBFCC44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- pisze sprawdziany wiadomości na oceny celujące, jest twórczy, potrafi rozwiązywać problemy nietypowe,</w:t>
      </w:r>
    </w:p>
    <w:p w14:paraId="320C06D9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-samodzielnie, korzystając z różnych źródeł wiedzy, zdobywa informacje potrzebne do rozwijania zainteresowań przedmiotowych,</w:t>
      </w:r>
    </w:p>
    <w:p w14:paraId="23FF0E8C" w14:textId="04E1E785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- jest twórczy i szczególnie aktywny na tle klasy</w:t>
      </w:r>
      <w:r w:rsidR="00A114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i/lub </w:t>
      </w: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uczestniczy w konkursach or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az turniejach wiedzy fizyczne</w:t>
      </w: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 i zajmuje w nich wysokie lokaty (laureat, finalista). </w:t>
      </w:r>
    </w:p>
    <w:p w14:paraId="0ADDD619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Ocenę bardzo dobrą otrzymuje uczeń, który:</w:t>
      </w:r>
    </w:p>
    <w:p w14:paraId="7B6B2A43" w14:textId="0240A581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-opanował w </w:t>
      </w:r>
      <w:r w:rsidR="00A1147C">
        <w:rPr>
          <w:rFonts w:ascii="Times New Roman" w:eastAsia="Times New Roman" w:hAnsi="Times New Roman" w:cs="Times New Roman"/>
          <w:sz w:val="20"/>
          <w:szCs w:val="20"/>
          <w:lang w:eastAsia="pl-PL"/>
        </w:rPr>
        <w:t>wysokim stopniu</w:t>
      </w: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wiadomości i umiejętności określone programem,</w:t>
      </w:r>
    </w:p>
    <w:p w14:paraId="59413A7C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-samodzielnie, korzystając z różnych źródeł zdobywa informacje w celu rozwiązywania problemów teoretycznych i praktycznych. </w:t>
      </w:r>
    </w:p>
    <w:p w14:paraId="366D817C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Ocenę dobrą otrzymuje uczeń, który:</w:t>
      </w:r>
    </w:p>
    <w:p w14:paraId="220D551B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-opanował w dużym zakresie wiadomości i umiejętności określone programem,</w:t>
      </w:r>
    </w:p>
    <w:p w14:paraId="7486A53A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-stosuje wiadomości do rozwiązywania typowych problemów.</w:t>
      </w:r>
    </w:p>
    <w:p w14:paraId="6C7D99A7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Ocenę dostateczną otrzymuje uczeń, który:</w:t>
      </w:r>
    </w:p>
    <w:p w14:paraId="297C97FA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-opanował w podstawowym zakresie wiadomości i umiejętności określone programem,</w:t>
      </w:r>
    </w:p>
    <w:p w14:paraId="2BDF127C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-z pomocą nauczyciela poprawnie stosuje wiadomości i umiejętności do rozwiązywania problemów z zakresu przedmiotu.</w:t>
      </w:r>
    </w:p>
    <w:p w14:paraId="27D4EF86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Ocenę dopuszczającą otrzymuje uczeń, który:</w:t>
      </w:r>
    </w:p>
    <w:p w14:paraId="2EF59E4E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-ma spore braki w opanowanych wiadomościach i umiejętnościach programowych, jednak nie przekreślają one dalszego kształcenia z zakresu przedmiotu.</w:t>
      </w:r>
    </w:p>
    <w:p w14:paraId="1FC6D9C6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Ocenę niedostateczną otrzymuje uczeń, który:</w:t>
      </w:r>
    </w:p>
    <w:p w14:paraId="2A9D46B1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- nie opanował wiadomości i umiejętności programowych niezbędnych do dalszego kształcenia.</w:t>
      </w:r>
    </w:p>
    <w:p w14:paraId="6EADABE5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A867DB" w14:textId="77777777" w:rsidR="002C76E3" w:rsidRPr="003F6697" w:rsidRDefault="002C76E3" w:rsidP="002C76E3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FORMY BIEŻĄCEGO OCENIANIA</w:t>
      </w:r>
    </w:p>
    <w:p w14:paraId="32A4F32F" w14:textId="77777777" w:rsidR="002C76E3" w:rsidRPr="003F6697" w:rsidRDefault="002C76E3" w:rsidP="002C76E3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D121582" w14:textId="77777777" w:rsidR="002C76E3" w:rsidRPr="003F6697" w:rsidRDefault="002C76E3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Stopień opanowania wiadomości i umiejętności ucznia ocenia się na podstawie:</w:t>
      </w:r>
    </w:p>
    <w:p w14:paraId="39D00859" w14:textId="77777777" w:rsidR="002C76E3" w:rsidRPr="003F6697" w:rsidRDefault="002C76E3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- sprawdzianów pisemnych obejmujących jeden dział, zapowiedzianych z tygodniowym wyprzedzeniem (sprawdziany są obowiązkowe)</w:t>
      </w:r>
    </w:p>
    <w:p w14:paraId="7CDD1C5D" w14:textId="77777777" w:rsidR="002C76E3" w:rsidRPr="003F6697" w:rsidRDefault="002C76E3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- kartkówek niezapowiedzianych obejmujących materiał z trzech ostatnich lekcji</w:t>
      </w:r>
    </w:p>
    <w:p w14:paraId="49961A6A" w14:textId="77777777" w:rsidR="002C76E3" w:rsidRPr="003F6697" w:rsidRDefault="002C76E3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- kartkówek zapowiedzianych obejmujących zakres materiału podany przez nauczyciela</w:t>
      </w:r>
    </w:p>
    <w:p w14:paraId="1E802D73" w14:textId="77777777" w:rsidR="002C76E3" w:rsidRPr="003F6697" w:rsidRDefault="002C76E3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- odpowiedzi ustnych obejmujących materiał nauczania z trzech ostatnich lekcji</w:t>
      </w:r>
    </w:p>
    <w:p w14:paraId="10CAAF11" w14:textId="77777777" w:rsidR="002C76E3" w:rsidRPr="003F6697" w:rsidRDefault="002C76E3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- innych prac domowych, np. prace badawcze, obserwacje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prezentacje</w:t>
      </w: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, projekty.</w:t>
      </w:r>
    </w:p>
    <w:p w14:paraId="4AAAE8E8" w14:textId="77777777" w:rsidR="002C76E3" w:rsidRPr="003F6697" w:rsidRDefault="002C76E3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- aktywności na lekcji</w:t>
      </w:r>
    </w:p>
    <w:p w14:paraId="19B5DBEF" w14:textId="77777777" w:rsidR="002C76E3" w:rsidRPr="003F6697" w:rsidRDefault="002C76E3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- prowadzonego zeszytu przedmiotowego</w:t>
      </w:r>
    </w:p>
    <w:p w14:paraId="70C31685" w14:textId="488F78D4" w:rsidR="002C76E3" w:rsidRPr="003F6697" w:rsidRDefault="00A1147C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Dwa</w:t>
      </w:r>
      <w:r w:rsidR="002C76E3"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raz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2C76E3"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semestrze uczeń może zgłosić nieprzygotowanie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zajęć. </w:t>
      </w:r>
      <w:r w:rsidR="002C76E3"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Uczeń zgłasza nieprzygotowanie nauczycielowi przed rozpoczęciem lekcji. </w:t>
      </w:r>
      <w:r w:rsidR="002C76E3">
        <w:rPr>
          <w:rFonts w:ascii="Times New Roman" w:eastAsia="Times New Roman" w:hAnsi="Times New Roman" w:cs="Times New Roman"/>
          <w:sz w:val="20"/>
          <w:szCs w:val="20"/>
          <w:lang w:eastAsia="pl-PL"/>
        </w:rPr>
        <w:t>Przez nieprzygotowanie rozumiemy: brak zeszytu i podręcznika, brak pracy domowej, brak pomocy potrzebnych do lekcji, nieprzygotowanie do odpowiedzi ustnej. Nie dotyczy to zapowiedzianych sprawdzianów.</w:t>
      </w:r>
    </w:p>
    <w:p w14:paraId="0743DD16" w14:textId="77777777" w:rsidR="002C76E3" w:rsidRPr="003F6697" w:rsidRDefault="002C76E3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Prace pisemne oceniane są punktowo. Wzorzec punktacji wygląda następująco:</w:t>
      </w:r>
    </w:p>
    <w:p w14:paraId="518556B4" w14:textId="77777777" w:rsidR="002C76E3" w:rsidRPr="003F6697" w:rsidRDefault="002C76E3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5C1CB3" w14:textId="77777777" w:rsidR="00460EEC" w:rsidRDefault="00E22799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0</w:t>
      </w:r>
      <w:r w:rsidR="00125466">
        <w:rPr>
          <w:rFonts w:ascii="Times New Roman" w:eastAsia="Times New Roman" w:hAnsi="Times New Roman" w:cs="Times New Roman"/>
          <w:sz w:val="20"/>
          <w:szCs w:val="20"/>
          <w:lang w:eastAsia="pl-PL"/>
        </w:rPr>
        <w:t>-29</w:t>
      </w:r>
      <w:r w:rsidR="005319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% </w:t>
      </w:r>
      <w:r w:rsidR="00460EEC">
        <w:rPr>
          <w:rFonts w:ascii="Times New Roman" w:eastAsia="Times New Roman" w:hAnsi="Times New Roman" w:cs="Times New Roman"/>
          <w:sz w:val="20"/>
          <w:szCs w:val="20"/>
          <w:lang w:eastAsia="pl-PL"/>
        </w:rPr>
        <w:t>niedostateczny</w:t>
      </w:r>
    </w:p>
    <w:p w14:paraId="7FC5A251" w14:textId="77777777" w:rsidR="00C02A45" w:rsidRPr="003F6697" w:rsidRDefault="00C02A45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30 - 32% +niedostateczny</w:t>
      </w:r>
    </w:p>
    <w:p w14:paraId="5BF0EC78" w14:textId="77777777" w:rsidR="002C76E3" w:rsidRDefault="00C02A45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33</w:t>
      </w:r>
      <w:r w:rsidR="00460EEC">
        <w:rPr>
          <w:rFonts w:ascii="Times New Roman" w:eastAsia="Times New Roman" w:hAnsi="Times New Roman" w:cs="Times New Roman"/>
          <w:sz w:val="20"/>
          <w:szCs w:val="20"/>
          <w:lang w:eastAsia="pl-PL"/>
        </w:rPr>
        <w:t>-44</w:t>
      </w:r>
      <w:r w:rsidR="002C76E3"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% dopuszczający</w:t>
      </w:r>
    </w:p>
    <w:p w14:paraId="44AC98ED" w14:textId="77777777" w:rsidR="00460EEC" w:rsidRPr="003F6697" w:rsidRDefault="00531922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44</w:t>
      </w:r>
      <w:r w:rsidR="00E22799">
        <w:rPr>
          <w:rFonts w:ascii="Times New Roman" w:eastAsia="Times New Roman" w:hAnsi="Times New Roman" w:cs="Times New Roman"/>
          <w:sz w:val="20"/>
          <w:szCs w:val="20"/>
          <w:lang w:eastAsia="pl-PL"/>
        </w:rPr>
        <w:t>-49</w:t>
      </w:r>
      <w:r w:rsidR="00460EEC">
        <w:rPr>
          <w:rFonts w:ascii="Times New Roman" w:eastAsia="Times New Roman" w:hAnsi="Times New Roman" w:cs="Times New Roman"/>
          <w:sz w:val="20"/>
          <w:szCs w:val="20"/>
          <w:lang w:eastAsia="pl-PL"/>
        </w:rPr>
        <w:t>% +dopuszczający</w:t>
      </w:r>
    </w:p>
    <w:p w14:paraId="2C739411" w14:textId="77777777" w:rsidR="002C76E3" w:rsidRDefault="00E22799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50</w:t>
      </w:r>
      <w:r w:rsidR="00531922">
        <w:rPr>
          <w:rFonts w:ascii="Times New Roman" w:eastAsia="Times New Roman" w:hAnsi="Times New Roman" w:cs="Times New Roman"/>
          <w:sz w:val="20"/>
          <w:szCs w:val="20"/>
          <w:lang w:eastAsia="pl-PL"/>
        </w:rPr>
        <w:t>-63</w:t>
      </w:r>
      <w:r w:rsidR="002C76E3"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% dostateczny</w:t>
      </w:r>
    </w:p>
    <w:p w14:paraId="69040D17" w14:textId="77777777" w:rsidR="00460EEC" w:rsidRPr="003F6697" w:rsidRDefault="00531922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64</w:t>
      </w:r>
      <w:r w:rsidR="00E22799">
        <w:rPr>
          <w:rFonts w:ascii="Times New Roman" w:eastAsia="Times New Roman" w:hAnsi="Times New Roman" w:cs="Times New Roman"/>
          <w:sz w:val="20"/>
          <w:szCs w:val="20"/>
          <w:lang w:eastAsia="pl-PL"/>
        </w:rPr>
        <w:t>-69</w:t>
      </w:r>
      <w:r w:rsidR="00460EEC">
        <w:rPr>
          <w:rFonts w:ascii="Times New Roman" w:eastAsia="Times New Roman" w:hAnsi="Times New Roman" w:cs="Times New Roman"/>
          <w:sz w:val="20"/>
          <w:szCs w:val="20"/>
          <w:lang w:eastAsia="pl-PL"/>
        </w:rPr>
        <w:t>% +dostateczny</w:t>
      </w:r>
    </w:p>
    <w:p w14:paraId="5B771F0B" w14:textId="77777777" w:rsidR="002C76E3" w:rsidRDefault="00E22799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70</w:t>
      </w:r>
      <w:r w:rsidR="00460EEC">
        <w:rPr>
          <w:rFonts w:ascii="Times New Roman" w:eastAsia="Times New Roman" w:hAnsi="Times New Roman" w:cs="Times New Roman"/>
          <w:sz w:val="20"/>
          <w:szCs w:val="20"/>
          <w:lang w:eastAsia="pl-PL"/>
        </w:rPr>
        <w:t>-84</w:t>
      </w:r>
      <w:r w:rsidR="002C76E3"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% dobry</w:t>
      </w:r>
    </w:p>
    <w:p w14:paraId="03EED439" w14:textId="77777777" w:rsidR="00460EEC" w:rsidRPr="003F6697" w:rsidRDefault="00460EEC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85-89% +dobry</w:t>
      </w:r>
    </w:p>
    <w:p w14:paraId="7C503F68" w14:textId="77777777" w:rsidR="002C76E3" w:rsidRDefault="00531922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90-94</w:t>
      </w:r>
      <w:r w:rsidR="002C76E3"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% bardzo dobry</w:t>
      </w:r>
    </w:p>
    <w:p w14:paraId="2D9D7B88" w14:textId="77777777" w:rsidR="00460EEC" w:rsidRPr="003F6697" w:rsidRDefault="00531922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95-97</w:t>
      </w:r>
      <w:r w:rsidR="00460EEC">
        <w:rPr>
          <w:rFonts w:ascii="Times New Roman" w:eastAsia="Times New Roman" w:hAnsi="Times New Roman" w:cs="Times New Roman"/>
          <w:sz w:val="20"/>
          <w:szCs w:val="20"/>
          <w:lang w:eastAsia="pl-PL"/>
        </w:rPr>
        <w:t>% +bardzo dobry</w:t>
      </w:r>
    </w:p>
    <w:p w14:paraId="0D98E8E6" w14:textId="77777777" w:rsidR="002C76E3" w:rsidRPr="003F6697" w:rsidRDefault="00531922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98 - 100</w:t>
      </w:r>
      <w:r w:rsidR="002C76E3"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%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C76E3"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celujący</w:t>
      </w:r>
    </w:p>
    <w:p w14:paraId="3E2B86E3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E2894F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Nauczyciel oddaje sprawdzone prace w terminie do 2 tygodni. Sprawdziany, z których uczeń uzyskał ocenę niedostateczną może poprawić w terminie 2 tygodni. Uczeń nieobecny na sprawdzianie ma obowiązek napisania </w:t>
      </w: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go w terminie 1 tygodnia od dnia powrotu do szkoły lub w terminie ustalonym z nauczycielem. W przeciwnym razie otrzymuje ocenę niedostateczną. Uczeń nieobecny na lekcji ma obowiązek uzupełnienia notatek z zadań domowych oraz opanowania materiału omawianego na lekcji.</w:t>
      </w:r>
    </w:p>
    <w:p w14:paraId="5BBA632E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7BC07E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Uczeń może otrzymać „+” za aktywność na lekcji lub zadanie domowe o niewielkim stopniu trudności. Trzy „+” skutkują oceną bardzo dobrą. </w:t>
      </w:r>
    </w:p>
    <w:p w14:paraId="5E946103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D5A959D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Dopuszcza się stosowanie znaku „+” przy ocenach cząstkowych. </w:t>
      </w:r>
    </w:p>
    <w:p w14:paraId="172AACF6" w14:textId="77777777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3A15D5" w14:textId="5F2F27A3" w:rsidR="002C76E3" w:rsidRPr="003F6697" w:rsidRDefault="002C76E3" w:rsidP="002C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Ocena półroczna i </w:t>
      </w:r>
      <w:proofErr w:type="spellStart"/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końcoworoczna</w:t>
      </w:r>
      <w:proofErr w:type="spellEnd"/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wynikają ze średniej ważonej zgodnie z wagami</w:t>
      </w:r>
      <w:r w:rsidR="00A1147C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5E647C9F" w14:textId="77777777" w:rsidR="002C76E3" w:rsidRPr="003F6697" w:rsidRDefault="002C76E3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2C76E3" w:rsidRPr="003F6697" w14:paraId="5848A752" w14:textId="77777777" w:rsidTr="00131732">
        <w:tc>
          <w:tcPr>
            <w:tcW w:w="4606" w:type="dxa"/>
          </w:tcPr>
          <w:p w14:paraId="500DBD59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6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Obszar aktywności</w:t>
            </w:r>
          </w:p>
        </w:tc>
        <w:tc>
          <w:tcPr>
            <w:tcW w:w="4606" w:type="dxa"/>
          </w:tcPr>
          <w:p w14:paraId="3A25D427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6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Waga</w:t>
            </w:r>
          </w:p>
        </w:tc>
      </w:tr>
      <w:tr w:rsidR="002C76E3" w:rsidRPr="003F6697" w14:paraId="7302F1F8" w14:textId="77777777" w:rsidTr="00131732">
        <w:tc>
          <w:tcPr>
            <w:tcW w:w="4606" w:type="dxa"/>
          </w:tcPr>
          <w:p w14:paraId="7647D5BE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Sprawdziany, testy</w:t>
            </w:r>
          </w:p>
        </w:tc>
        <w:tc>
          <w:tcPr>
            <w:tcW w:w="4606" w:type="dxa"/>
          </w:tcPr>
          <w:p w14:paraId="3CDFDBE0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2C76E3" w:rsidRPr="003F6697" w14:paraId="4D41A05F" w14:textId="77777777" w:rsidTr="00131732">
        <w:tc>
          <w:tcPr>
            <w:tcW w:w="4606" w:type="dxa"/>
          </w:tcPr>
          <w:p w14:paraId="5309AFE1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Kartkówka, odpowiedź ustna, doświadczenie, obserwacja</w:t>
            </w:r>
          </w:p>
        </w:tc>
        <w:tc>
          <w:tcPr>
            <w:tcW w:w="4606" w:type="dxa"/>
          </w:tcPr>
          <w:p w14:paraId="35AD1D16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2C76E3" w:rsidRPr="003F6697" w14:paraId="421296A0" w14:textId="77777777" w:rsidTr="00131732">
        <w:tc>
          <w:tcPr>
            <w:tcW w:w="4606" w:type="dxa"/>
          </w:tcPr>
          <w:p w14:paraId="69B22C02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Aktywność, praca domowa, zeszyt przedmiotowy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prezentacje</w:t>
            </w:r>
          </w:p>
        </w:tc>
        <w:tc>
          <w:tcPr>
            <w:tcW w:w="4606" w:type="dxa"/>
          </w:tcPr>
          <w:p w14:paraId="734F3E36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</w:tbl>
    <w:p w14:paraId="5E295F73" w14:textId="77777777" w:rsidR="002C76E3" w:rsidRPr="003F6697" w:rsidRDefault="002C76E3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Konkursy i projekty w zależności od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stopnia trudności mają wagę</w:t>
      </w:r>
      <w:r w:rsidR="00967B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 lub 1</w:t>
      </w:r>
    </w:p>
    <w:p w14:paraId="743FAB1F" w14:textId="77777777" w:rsidR="002C76E3" w:rsidRPr="003F6697" w:rsidRDefault="002C76E3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82BA72" w14:textId="77777777" w:rsidR="00A1147C" w:rsidRPr="003F6697" w:rsidRDefault="00A1147C" w:rsidP="00A114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Ocena roczna jest wystawiona w oparciu 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średnią ważoną wszystkich ocen z całego roku..</w:t>
      </w:r>
    </w:p>
    <w:p w14:paraId="3A376F32" w14:textId="77777777" w:rsidR="00A1147C" w:rsidRPr="003F6697" w:rsidRDefault="00A1147C" w:rsidP="00A114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B1AB73" w14:textId="77777777" w:rsidR="00A1147C" w:rsidRPr="003F6697" w:rsidRDefault="00A1147C" w:rsidP="00A114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Ocena semestralna wynika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obliczeń dziennika elektronicznego i dotyczy wszystkich</w:t>
      </w: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ocen otrzymanych w ciągu semestru zgodnie z tabelą:</w:t>
      </w:r>
    </w:p>
    <w:p w14:paraId="694231FF" w14:textId="77777777" w:rsidR="002C76E3" w:rsidRDefault="002C76E3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BB96A3" w14:textId="77777777" w:rsidR="00A1147C" w:rsidRPr="003F6697" w:rsidRDefault="00A1147C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2C76E3" w:rsidRPr="003F6697" w14:paraId="67AB255F" w14:textId="77777777" w:rsidTr="00131732">
        <w:tc>
          <w:tcPr>
            <w:tcW w:w="4606" w:type="dxa"/>
          </w:tcPr>
          <w:p w14:paraId="2B84E8A4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6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Średnia</w:t>
            </w:r>
          </w:p>
        </w:tc>
        <w:tc>
          <w:tcPr>
            <w:tcW w:w="4606" w:type="dxa"/>
          </w:tcPr>
          <w:p w14:paraId="24DDAFB9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6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Ocena</w:t>
            </w:r>
          </w:p>
        </w:tc>
      </w:tr>
      <w:tr w:rsidR="002C76E3" w:rsidRPr="003F6697" w14:paraId="60738802" w14:textId="77777777" w:rsidTr="00131732">
        <w:tc>
          <w:tcPr>
            <w:tcW w:w="4606" w:type="dxa"/>
          </w:tcPr>
          <w:p w14:paraId="2BC58D32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Poniżej 1,6</w:t>
            </w:r>
          </w:p>
        </w:tc>
        <w:tc>
          <w:tcPr>
            <w:tcW w:w="4606" w:type="dxa"/>
          </w:tcPr>
          <w:p w14:paraId="54C68F47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2C76E3" w:rsidRPr="003F6697" w14:paraId="5AF4BE07" w14:textId="77777777" w:rsidTr="00131732">
        <w:tc>
          <w:tcPr>
            <w:tcW w:w="4606" w:type="dxa"/>
          </w:tcPr>
          <w:p w14:paraId="4B35A02C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1,6 do poniżej 2,7</w:t>
            </w:r>
          </w:p>
        </w:tc>
        <w:tc>
          <w:tcPr>
            <w:tcW w:w="4606" w:type="dxa"/>
          </w:tcPr>
          <w:p w14:paraId="634EA3F4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2C76E3" w:rsidRPr="003F6697" w14:paraId="0010D869" w14:textId="77777777" w:rsidTr="00131732">
        <w:tc>
          <w:tcPr>
            <w:tcW w:w="4606" w:type="dxa"/>
          </w:tcPr>
          <w:p w14:paraId="7A2AEC14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2,7 do poniżej 3,7</w:t>
            </w:r>
          </w:p>
        </w:tc>
        <w:tc>
          <w:tcPr>
            <w:tcW w:w="4606" w:type="dxa"/>
          </w:tcPr>
          <w:p w14:paraId="5BAFBDCA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2C76E3" w:rsidRPr="003F6697" w14:paraId="6E4C6625" w14:textId="77777777" w:rsidTr="00131732">
        <w:tc>
          <w:tcPr>
            <w:tcW w:w="4606" w:type="dxa"/>
          </w:tcPr>
          <w:p w14:paraId="214AE872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3,7 do poniżej 4,7</w:t>
            </w:r>
          </w:p>
        </w:tc>
        <w:tc>
          <w:tcPr>
            <w:tcW w:w="4606" w:type="dxa"/>
          </w:tcPr>
          <w:p w14:paraId="51C42F03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2C76E3" w:rsidRPr="003F6697" w14:paraId="7387EBF2" w14:textId="77777777" w:rsidTr="00131732">
        <w:tc>
          <w:tcPr>
            <w:tcW w:w="4606" w:type="dxa"/>
          </w:tcPr>
          <w:p w14:paraId="03F79467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4,7 do poniżej 5,5</w:t>
            </w:r>
          </w:p>
        </w:tc>
        <w:tc>
          <w:tcPr>
            <w:tcW w:w="4606" w:type="dxa"/>
          </w:tcPr>
          <w:p w14:paraId="4C04E9BE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2C76E3" w:rsidRPr="003F6697" w14:paraId="6C3DCA8C" w14:textId="77777777" w:rsidTr="00131732">
        <w:tc>
          <w:tcPr>
            <w:tcW w:w="4606" w:type="dxa"/>
          </w:tcPr>
          <w:p w14:paraId="40739F85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5,5</w:t>
            </w:r>
          </w:p>
        </w:tc>
        <w:tc>
          <w:tcPr>
            <w:tcW w:w="4606" w:type="dxa"/>
          </w:tcPr>
          <w:p w14:paraId="2EBB8DDB" w14:textId="77777777" w:rsidR="002C76E3" w:rsidRPr="003F6697" w:rsidRDefault="002C76E3" w:rsidP="00131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</w:tr>
    </w:tbl>
    <w:p w14:paraId="19903B59" w14:textId="77777777" w:rsidR="002C76E3" w:rsidRPr="003F6697" w:rsidRDefault="002C76E3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417AC1" w14:textId="77777777" w:rsidR="002C76E3" w:rsidRPr="003F6697" w:rsidRDefault="002C76E3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0F2B82" w14:textId="77777777" w:rsidR="002C76E3" w:rsidRPr="003F6697" w:rsidRDefault="002C76E3" w:rsidP="002C76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6697">
        <w:rPr>
          <w:rFonts w:ascii="Times New Roman" w:eastAsia="Times New Roman" w:hAnsi="Times New Roman" w:cs="Times New Roman"/>
          <w:sz w:val="20"/>
          <w:szCs w:val="20"/>
          <w:lang w:eastAsia="pl-PL"/>
        </w:rPr>
        <w:t>Nauczyciel bierze również pod uwagę rozwój ucznia (jakie czyni postępy w danym czasie) oraz wkład pracy w stosunku do zdolności.</w:t>
      </w:r>
    </w:p>
    <w:p w14:paraId="3504FB8F" w14:textId="77777777" w:rsidR="002C76E3" w:rsidRDefault="002C76E3" w:rsidP="002C76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374EB" w14:textId="77777777" w:rsidR="002C76E3" w:rsidRDefault="002C76E3" w:rsidP="002C76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dzienniku elektronicznym stosowane są następujące skróty:</w:t>
      </w:r>
    </w:p>
    <w:p w14:paraId="2019184A" w14:textId="77777777" w:rsidR="002C76E3" w:rsidRDefault="002C76E3" w:rsidP="002C76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Spr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sprawdzian</w:t>
      </w:r>
    </w:p>
    <w:p w14:paraId="7DC59C35" w14:textId="77777777" w:rsidR="002C76E3" w:rsidRDefault="002C76E3" w:rsidP="002C76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Krt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kartkówka</w:t>
      </w:r>
    </w:p>
    <w:p w14:paraId="2106887A" w14:textId="77777777" w:rsidR="002C76E3" w:rsidRDefault="002C76E3" w:rsidP="002C76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Odp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odpowiedź ustna</w:t>
      </w:r>
    </w:p>
    <w:p w14:paraId="12AE8777" w14:textId="77777777" w:rsidR="002C76E3" w:rsidRDefault="002C76E3" w:rsidP="002C76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Zd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zadanie domowe</w:t>
      </w:r>
    </w:p>
    <w:p w14:paraId="4C8F9D39" w14:textId="77777777" w:rsidR="002C76E3" w:rsidRDefault="002C76E3" w:rsidP="002C76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przygotowanie</w:t>
      </w:r>
    </w:p>
    <w:p w14:paraId="3C8F6800" w14:textId="77777777" w:rsidR="002C76E3" w:rsidRDefault="002C76E3" w:rsidP="002C76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 – aktywność</w:t>
      </w:r>
      <w:r w:rsidR="00633A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95AF19" w14:textId="77777777" w:rsidR="002C76E3" w:rsidRDefault="00125466" w:rsidP="002C76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</w:t>
      </w:r>
      <w:r w:rsidR="002C76E3">
        <w:rPr>
          <w:rFonts w:ascii="Times New Roman" w:hAnsi="Times New Roman" w:cs="Times New Roman"/>
          <w:sz w:val="20"/>
          <w:szCs w:val="20"/>
        </w:rPr>
        <w:t>w</w:t>
      </w:r>
      <w:proofErr w:type="spellEnd"/>
      <w:r w:rsidR="002C76E3">
        <w:rPr>
          <w:rFonts w:ascii="Times New Roman" w:hAnsi="Times New Roman" w:cs="Times New Roman"/>
          <w:sz w:val="20"/>
          <w:szCs w:val="20"/>
        </w:rPr>
        <w:t xml:space="preserve"> – doświadczenie</w:t>
      </w:r>
    </w:p>
    <w:p w14:paraId="5D6B4FE3" w14:textId="77777777" w:rsidR="002C76E3" w:rsidRDefault="002C76E3" w:rsidP="002C76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Prj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projekt</w:t>
      </w:r>
    </w:p>
    <w:p w14:paraId="78E49054" w14:textId="77777777" w:rsidR="002C76E3" w:rsidRPr="003F6697" w:rsidRDefault="002C76E3" w:rsidP="002C76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Knk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- konkurs</w:t>
      </w:r>
    </w:p>
    <w:p w14:paraId="7381D0B0" w14:textId="77777777" w:rsidR="006C1E32" w:rsidRDefault="006C1E32"/>
    <w:sectPr w:rsidR="006C1E32" w:rsidSect="00672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E3"/>
    <w:rsid w:val="000A4043"/>
    <w:rsid w:val="00125466"/>
    <w:rsid w:val="002C76E3"/>
    <w:rsid w:val="0041168C"/>
    <w:rsid w:val="00460EEC"/>
    <w:rsid w:val="00531922"/>
    <w:rsid w:val="005A75CF"/>
    <w:rsid w:val="00633A67"/>
    <w:rsid w:val="006401A0"/>
    <w:rsid w:val="00652FE7"/>
    <w:rsid w:val="006C1E32"/>
    <w:rsid w:val="009066F1"/>
    <w:rsid w:val="00967B8F"/>
    <w:rsid w:val="009B5A51"/>
    <w:rsid w:val="009C1755"/>
    <w:rsid w:val="00A1147C"/>
    <w:rsid w:val="00B144A6"/>
    <w:rsid w:val="00C02A45"/>
    <w:rsid w:val="00C24691"/>
    <w:rsid w:val="00E22799"/>
    <w:rsid w:val="00F8773B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AB59"/>
  <w15:docId w15:val="{E8B9552C-D508-4A88-B199-F8739E4C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6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Krasulak</dc:creator>
  <cp:lastModifiedBy>Lucyna Matuszewska</cp:lastModifiedBy>
  <cp:revision>2</cp:revision>
  <cp:lastPrinted>2025-10-02T10:20:00Z</cp:lastPrinted>
  <dcterms:created xsi:type="dcterms:W3CDTF">2025-10-02T10:22:00Z</dcterms:created>
  <dcterms:modified xsi:type="dcterms:W3CDTF">2025-10-02T10:22:00Z</dcterms:modified>
</cp:coreProperties>
</file>