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8E" w:rsidRPr="007F3C04" w:rsidRDefault="007A368E" w:rsidP="007A368E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>Załącznik 1</w:t>
      </w:r>
      <w:r>
        <w:rPr>
          <w:rFonts w:ascii="Cambria" w:hAnsi="Cambria" w:cs="Arial"/>
          <w:bCs/>
          <w:i/>
          <w:iCs/>
        </w:rPr>
        <w:t>0</w:t>
      </w:r>
    </w:p>
    <w:p w:rsidR="007A368E" w:rsidRPr="007F3C04" w:rsidRDefault="007A368E" w:rsidP="007A368E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>Do Zar</w:t>
      </w:r>
      <w:r>
        <w:rPr>
          <w:rFonts w:ascii="Cambria" w:hAnsi="Cambria" w:cs="Arial"/>
          <w:bCs/>
          <w:i/>
          <w:iCs/>
        </w:rPr>
        <w:t>ządzenia Dyrektora Nr 5/2020</w:t>
      </w:r>
    </w:p>
    <w:p w:rsidR="007A368E" w:rsidRPr="007F3C04" w:rsidRDefault="007A368E" w:rsidP="007A368E">
      <w:pPr>
        <w:shd w:val="clear" w:color="auto" w:fill="FFFFFF"/>
        <w:spacing w:after="0"/>
        <w:ind w:left="720"/>
        <w:jc w:val="right"/>
        <w:rPr>
          <w:rFonts w:ascii="Cambria" w:hAnsi="Cambria" w:cs="Arial"/>
          <w:bCs/>
          <w:i/>
          <w:iCs/>
        </w:rPr>
      </w:pPr>
      <w:r w:rsidRPr="007F3C04">
        <w:rPr>
          <w:rFonts w:ascii="Cambria" w:hAnsi="Cambria" w:cs="Arial"/>
          <w:bCs/>
          <w:i/>
          <w:iCs/>
        </w:rPr>
        <w:t>z dnia</w:t>
      </w:r>
      <w:r>
        <w:rPr>
          <w:rFonts w:ascii="Cambria" w:hAnsi="Cambria" w:cs="Arial"/>
          <w:bCs/>
          <w:i/>
          <w:iCs/>
        </w:rPr>
        <w:t xml:space="preserve"> 28-08-</w:t>
      </w:r>
      <w:r w:rsidRPr="007F3C04">
        <w:rPr>
          <w:rFonts w:ascii="Cambria" w:hAnsi="Cambria" w:cs="Arial"/>
          <w:bCs/>
          <w:i/>
          <w:iCs/>
        </w:rPr>
        <w:t xml:space="preserve"> 2020 r. </w:t>
      </w:r>
    </w:p>
    <w:p w:rsidR="007A368E" w:rsidRPr="007F3C04" w:rsidRDefault="007A368E" w:rsidP="007A368E">
      <w:pPr>
        <w:shd w:val="clear" w:color="auto" w:fill="FFFFFF"/>
        <w:spacing w:after="0"/>
        <w:rPr>
          <w:rFonts w:ascii="Cambria" w:hAnsi="Cambria" w:cs="Arial"/>
          <w:bCs/>
          <w:i/>
          <w:iCs/>
        </w:rPr>
      </w:pPr>
    </w:p>
    <w:p w:rsidR="007A368E" w:rsidRPr="007F3C04" w:rsidRDefault="007A368E" w:rsidP="007A368E">
      <w:pPr>
        <w:shd w:val="clear" w:color="auto" w:fill="FFFFFF"/>
        <w:spacing w:after="0"/>
        <w:ind w:left="720"/>
        <w:jc w:val="center"/>
        <w:rPr>
          <w:rFonts w:ascii="Cambria" w:hAnsi="Cambria" w:cs="Arial"/>
          <w:b/>
          <w:sz w:val="24"/>
          <w:szCs w:val="24"/>
        </w:rPr>
      </w:pPr>
    </w:p>
    <w:p w:rsidR="007A368E" w:rsidRDefault="007A368E" w:rsidP="007A368E">
      <w:pPr>
        <w:shd w:val="clear" w:color="auto" w:fill="FFFFFF"/>
        <w:spacing w:after="0"/>
        <w:ind w:left="720"/>
        <w:jc w:val="center"/>
        <w:rPr>
          <w:rFonts w:ascii="Cambria" w:hAnsi="Cambria" w:cs="Arial"/>
          <w:b/>
          <w:sz w:val="24"/>
          <w:szCs w:val="24"/>
        </w:rPr>
      </w:pPr>
      <w:bookmarkStart w:id="0" w:name="_GoBack"/>
      <w:r w:rsidRPr="007F3C04">
        <w:rPr>
          <w:rFonts w:ascii="Cambria" w:hAnsi="Cambria" w:cs="Arial"/>
          <w:b/>
          <w:sz w:val="24"/>
          <w:szCs w:val="24"/>
        </w:rPr>
        <w:t xml:space="preserve">Procedura i harmonogram wydawania posiłków </w:t>
      </w:r>
    </w:p>
    <w:bookmarkEnd w:id="0"/>
    <w:p w:rsidR="007A368E" w:rsidRPr="00A74742" w:rsidRDefault="007A368E" w:rsidP="007A368E">
      <w:pPr>
        <w:shd w:val="clear" w:color="auto" w:fill="FFFFFF"/>
        <w:spacing w:after="0"/>
        <w:ind w:left="720"/>
        <w:jc w:val="center"/>
        <w:rPr>
          <w:rFonts w:ascii="Cambria" w:hAnsi="Cambria" w:cs="Arial"/>
          <w:b/>
          <w:sz w:val="24"/>
          <w:szCs w:val="24"/>
        </w:rPr>
      </w:pPr>
    </w:p>
    <w:p w:rsidR="007A368E" w:rsidRPr="007F3C04" w:rsidRDefault="007A368E" w:rsidP="007A368E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hAnsi="Cambria"/>
          <w:kern w:val="3"/>
        </w:rPr>
      </w:pPr>
    </w:p>
    <w:p w:rsidR="007A368E" w:rsidRPr="008D3975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7A368E" w:rsidRPr="008D3975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8D3975">
        <w:rPr>
          <w:rFonts w:ascii="Arial" w:eastAsia="SimSun" w:hAnsi="Arial" w:cs="Arial"/>
          <w:kern w:val="1"/>
          <w:lang w:eastAsia="hi-IN" w:bidi="hi-IN"/>
        </w:rPr>
        <w:t xml:space="preserve">1. Nauczyciel dyżurny przed posiłkiem myje z dziećmi ręce w łazience przy użyciu mydła antybakteryjnego zgodnie z instrukcją mycia rąk. </w:t>
      </w:r>
    </w:p>
    <w:p w:rsidR="007A368E" w:rsidRPr="008D3975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8D3975">
        <w:rPr>
          <w:rFonts w:ascii="Arial" w:eastAsia="SimSun" w:hAnsi="Arial" w:cs="Arial"/>
          <w:kern w:val="1"/>
          <w:lang w:eastAsia="hi-IN" w:bidi="hi-IN"/>
        </w:rPr>
        <w:t>2. Przed rozpoczęciem</w:t>
      </w:r>
      <w:r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8D3975">
        <w:rPr>
          <w:rFonts w:ascii="Arial" w:eastAsia="SimSun" w:hAnsi="Arial" w:cs="Arial"/>
          <w:kern w:val="1"/>
          <w:lang w:eastAsia="hi-IN" w:bidi="hi-IN"/>
        </w:rPr>
        <w:t xml:space="preserve">wydawania i spożywania posiłku w sali nr 2 pracownicy obsługi dezynfekują stoliki i krzesła oraz miejsce wydawania posiłku. </w:t>
      </w:r>
    </w:p>
    <w:p w:rsidR="007A368E" w:rsidRPr="008D3975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8D3975">
        <w:rPr>
          <w:rFonts w:ascii="Arial" w:eastAsia="SimSun" w:hAnsi="Arial" w:cs="Arial"/>
          <w:kern w:val="1"/>
          <w:lang w:eastAsia="hi-IN" w:bidi="hi-IN"/>
        </w:rPr>
        <w:t xml:space="preserve">3. W wyznaczonym miejscu i czasie pracownicy obsługi wyposażeni w środki bezpieczeństwa wydają uczniom porcje posiłków w miejscu wydawania posiłku. </w:t>
      </w:r>
    </w:p>
    <w:p w:rsidR="007A368E" w:rsidRPr="008D3975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8D3975">
        <w:rPr>
          <w:rFonts w:ascii="Arial" w:eastAsia="SimSun" w:hAnsi="Arial" w:cs="Arial"/>
          <w:kern w:val="1"/>
          <w:lang w:eastAsia="hi-IN" w:bidi="hi-IN"/>
        </w:rPr>
        <w:t>4. Dzieci odbierają posiłek</w:t>
      </w:r>
      <w:r>
        <w:rPr>
          <w:rFonts w:ascii="Arial" w:eastAsia="SimSun" w:hAnsi="Arial" w:cs="Arial"/>
          <w:kern w:val="1"/>
          <w:lang w:eastAsia="hi-IN" w:bidi="hi-IN"/>
        </w:rPr>
        <w:t xml:space="preserve"> wraz ze sztućcami</w:t>
      </w:r>
      <w:r w:rsidRPr="008D3975">
        <w:rPr>
          <w:rFonts w:ascii="Arial" w:eastAsia="SimSun" w:hAnsi="Arial" w:cs="Arial"/>
          <w:kern w:val="1"/>
          <w:lang w:eastAsia="hi-IN" w:bidi="hi-IN"/>
        </w:rPr>
        <w:t xml:space="preserve"> i siadają pojedynczo do stolików. </w:t>
      </w:r>
    </w:p>
    <w:p w:rsidR="007A368E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8D3975">
        <w:rPr>
          <w:rFonts w:ascii="Arial" w:eastAsia="SimSun" w:hAnsi="Arial" w:cs="Arial"/>
          <w:kern w:val="1"/>
          <w:lang w:eastAsia="hi-IN" w:bidi="hi-IN"/>
        </w:rPr>
        <w:t xml:space="preserve">5. Po spożytym posiłku dzieci pod opieką nauczyciela dyżurnego myją ręce oraz twarz </w:t>
      </w:r>
      <w:r>
        <w:rPr>
          <w:rFonts w:ascii="Arial" w:eastAsia="SimSun" w:hAnsi="Arial" w:cs="Arial"/>
          <w:kern w:val="1"/>
          <w:lang w:eastAsia="hi-IN" w:bidi="hi-IN"/>
        </w:rPr>
        <w:t xml:space="preserve">           </w:t>
      </w:r>
    </w:p>
    <w:p w:rsidR="007A368E" w:rsidRPr="008D3975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8D3975">
        <w:rPr>
          <w:rFonts w:ascii="Arial" w:eastAsia="SimSun" w:hAnsi="Arial" w:cs="Arial"/>
          <w:kern w:val="1"/>
          <w:lang w:eastAsia="hi-IN" w:bidi="hi-IN"/>
        </w:rPr>
        <w:t>w łazience i wycierają dokładnie w ręczniki jednorazowe.</w:t>
      </w:r>
      <w:r>
        <w:rPr>
          <w:rFonts w:ascii="Arial" w:eastAsia="SimSun" w:hAnsi="Arial" w:cs="Arial"/>
          <w:kern w:val="1"/>
          <w:lang w:eastAsia="hi-IN" w:bidi="hi-IN"/>
        </w:rPr>
        <w:t xml:space="preserve"> Pracownicy obsługi zbierają naczynia.</w:t>
      </w:r>
      <w:r w:rsidRPr="008D3975">
        <w:rPr>
          <w:rFonts w:ascii="Arial" w:eastAsia="SimSun" w:hAnsi="Arial" w:cs="Arial"/>
          <w:kern w:val="1"/>
          <w:lang w:eastAsia="hi-IN" w:bidi="hi-IN"/>
        </w:rPr>
        <w:t xml:space="preserve"> </w:t>
      </w:r>
    </w:p>
    <w:p w:rsidR="007A368E" w:rsidRPr="008D3975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8D3975">
        <w:rPr>
          <w:rFonts w:ascii="Arial" w:eastAsia="SimSun" w:hAnsi="Arial" w:cs="Arial"/>
          <w:kern w:val="1"/>
          <w:lang w:eastAsia="hi-IN" w:bidi="hi-IN"/>
        </w:rPr>
        <w:t>6. Pracownicy obsługi myją i dezynfekują miejsca spoż</w:t>
      </w:r>
      <w:r>
        <w:rPr>
          <w:rFonts w:ascii="Arial" w:eastAsia="SimSun" w:hAnsi="Arial" w:cs="Arial"/>
          <w:kern w:val="1"/>
          <w:lang w:eastAsia="hi-IN" w:bidi="hi-IN"/>
        </w:rPr>
        <w:t>y</w:t>
      </w:r>
      <w:r w:rsidRPr="008D3975">
        <w:rPr>
          <w:rFonts w:ascii="Arial" w:eastAsia="SimSun" w:hAnsi="Arial" w:cs="Arial"/>
          <w:kern w:val="1"/>
          <w:lang w:eastAsia="hi-IN" w:bidi="hi-IN"/>
        </w:rPr>
        <w:t>wania posiłku przez dzieci zgodnie</w:t>
      </w:r>
      <w:r>
        <w:rPr>
          <w:rFonts w:ascii="Arial" w:eastAsia="SimSun" w:hAnsi="Arial" w:cs="Arial"/>
          <w:kern w:val="1"/>
          <w:lang w:eastAsia="hi-IN" w:bidi="hi-IN"/>
        </w:rPr>
        <w:t xml:space="preserve">      </w:t>
      </w:r>
      <w:r w:rsidRPr="008D3975">
        <w:rPr>
          <w:rFonts w:ascii="Arial" w:eastAsia="SimSun" w:hAnsi="Arial" w:cs="Arial"/>
          <w:kern w:val="1"/>
          <w:lang w:eastAsia="hi-IN" w:bidi="hi-IN"/>
        </w:rPr>
        <w:t xml:space="preserve"> z instrukcją.   </w:t>
      </w:r>
    </w:p>
    <w:p w:rsidR="007A368E" w:rsidRPr="008D3975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7A368E" w:rsidRPr="008D3975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8D3975">
        <w:rPr>
          <w:rFonts w:ascii="Arial" w:eastAsia="SimSun" w:hAnsi="Arial" w:cs="Arial"/>
          <w:kern w:val="1"/>
          <w:lang w:eastAsia="hi-IN" w:bidi="hi-IN"/>
        </w:rPr>
        <w:t xml:space="preserve">                       </w:t>
      </w:r>
      <w:r w:rsidRPr="008D3975">
        <w:rPr>
          <w:rFonts w:ascii="Arial" w:eastAsia="SimSun" w:hAnsi="Arial" w:cs="Arial"/>
          <w:b/>
          <w:bCs/>
          <w:kern w:val="1"/>
          <w:lang w:eastAsia="hi-IN" w:bidi="hi-IN"/>
        </w:rPr>
        <w:t xml:space="preserve">  Harmonogram wydawania posiłków </w:t>
      </w:r>
    </w:p>
    <w:p w:rsidR="007A368E" w:rsidRPr="008D3975" w:rsidRDefault="007A368E" w:rsidP="007A368E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hi-IN" w:bidi="hi-IN"/>
        </w:rPr>
      </w:pPr>
    </w:p>
    <w:tbl>
      <w:tblPr>
        <w:tblW w:w="0" w:type="auto"/>
        <w:tblInd w:w="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2490"/>
        <w:gridCol w:w="2475"/>
      </w:tblGrid>
      <w:tr w:rsidR="007A368E" w:rsidRPr="008D3975" w:rsidTr="00CD3300"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68E" w:rsidRPr="008D3975" w:rsidRDefault="007A368E" w:rsidP="00CD3300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8D3975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Klasy</w:t>
            </w:r>
          </w:p>
        </w:tc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68E" w:rsidRPr="008D3975" w:rsidRDefault="007A368E" w:rsidP="00CD3300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8D3975">
              <w:rPr>
                <w:rFonts w:ascii="Arial" w:eastAsia="SimSun" w:hAnsi="Arial" w:cs="Arial"/>
                <w:kern w:val="1"/>
                <w:lang w:eastAsia="hi-IN" w:bidi="hi-IN"/>
              </w:rPr>
              <w:t xml:space="preserve">  Wydanie posiłku</w:t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68E" w:rsidRPr="008D3975" w:rsidRDefault="007A368E" w:rsidP="00CD3300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8D3975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Zwrot naczyń </w:t>
            </w:r>
          </w:p>
        </w:tc>
      </w:tr>
      <w:tr w:rsidR="007A368E" w:rsidRPr="008D3975" w:rsidTr="00CD3300"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68E" w:rsidRPr="008D3975" w:rsidRDefault="007A368E" w:rsidP="00CD3300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8D3975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0 - VIII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368E" w:rsidRPr="008D3975" w:rsidRDefault="007A368E" w:rsidP="00CD3300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lang w:eastAsia="hi-IN" w:bidi="hi-IN"/>
              </w:rPr>
              <w:t>od 11:35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A368E" w:rsidRPr="008D3975" w:rsidRDefault="007A368E" w:rsidP="00CD3300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8D3975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11:45 – 11:50</w:t>
            </w:r>
          </w:p>
        </w:tc>
      </w:tr>
    </w:tbl>
    <w:p w:rsidR="007A368E" w:rsidRPr="007F3C04" w:rsidRDefault="007A368E" w:rsidP="007A368E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kern w:val="3"/>
        </w:rPr>
        <w:sectPr w:rsidR="007A368E" w:rsidRPr="007F3C04" w:rsidSect="007F3C04"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p w:rsidR="004D25F5" w:rsidRPr="007A368E" w:rsidRDefault="004D25F5" w:rsidP="007A368E"/>
    <w:sectPr w:rsidR="004D25F5" w:rsidRPr="007A3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8E"/>
    <w:rsid w:val="004D25F5"/>
    <w:rsid w:val="007A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085A3-E79E-4B8C-9682-67D179D5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6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2020-09-01T18:29:00Z</dcterms:created>
  <dcterms:modified xsi:type="dcterms:W3CDTF">2020-09-01T18:31:00Z</dcterms:modified>
</cp:coreProperties>
</file>